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91" w:rsidRPr="00782E2A" w:rsidRDefault="009D1291" w:rsidP="009D1291">
      <w:pPr>
        <w:jc w:val="both"/>
        <w:rPr>
          <w:rFonts w:ascii="Arial" w:hAnsi="Arial" w:cs="Arial"/>
          <w:b/>
          <w:sz w:val="18"/>
          <w:szCs w:val="18"/>
        </w:rPr>
      </w:pPr>
      <w:r w:rsidRPr="00782E2A">
        <w:rPr>
          <w:rFonts w:ascii="Arial" w:hAnsi="Arial" w:cs="Arial"/>
          <w:b/>
          <w:sz w:val="18"/>
          <w:szCs w:val="18"/>
        </w:rPr>
        <w:t>CAMUSAC</w:t>
      </w:r>
    </w:p>
    <w:p w:rsidR="009D1291" w:rsidRPr="00782E2A" w:rsidRDefault="009D1291" w:rsidP="009D1291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b/>
          <w:sz w:val="18"/>
          <w:szCs w:val="18"/>
        </w:rPr>
      </w:pPr>
      <w:r w:rsidRPr="00782E2A">
        <w:rPr>
          <w:rFonts w:ascii="Arial" w:hAnsi="Arial" w:cs="Arial"/>
          <w:b/>
          <w:sz w:val="18"/>
          <w:szCs w:val="18"/>
        </w:rPr>
        <w:t>Opere dalla</w:t>
      </w:r>
    </w:p>
    <w:p w:rsidR="009D1291" w:rsidRPr="00782E2A" w:rsidRDefault="009D1291" w:rsidP="009D1291">
      <w:pPr>
        <w:jc w:val="both"/>
        <w:rPr>
          <w:rFonts w:ascii="Arial" w:hAnsi="Arial" w:cs="Arial"/>
          <w:b/>
          <w:sz w:val="18"/>
          <w:szCs w:val="18"/>
        </w:rPr>
      </w:pPr>
      <w:r w:rsidRPr="00782E2A">
        <w:rPr>
          <w:rFonts w:ascii="Arial" w:hAnsi="Arial" w:cs="Arial"/>
          <w:b/>
          <w:sz w:val="18"/>
          <w:szCs w:val="18"/>
        </w:rPr>
        <w:t>COLLEZIONE PERMANENTE/2</w:t>
      </w:r>
    </w:p>
    <w:p w:rsidR="009D1291" w:rsidRPr="00782E2A" w:rsidRDefault="009D1291" w:rsidP="009D1291">
      <w:pPr>
        <w:jc w:val="both"/>
        <w:rPr>
          <w:rFonts w:ascii="Arial" w:hAnsi="Arial" w:cs="Arial"/>
          <w:b/>
          <w:sz w:val="18"/>
          <w:szCs w:val="18"/>
        </w:rPr>
      </w:pPr>
      <w:r w:rsidRPr="00782E2A">
        <w:rPr>
          <w:rFonts w:ascii="Arial" w:hAnsi="Arial" w:cs="Arial"/>
          <w:b/>
          <w:sz w:val="18"/>
          <w:szCs w:val="18"/>
        </w:rPr>
        <w:t>9 maggio – 28 settembre 2014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b/>
          <w:sz w:val="18"/>
          <w:szCs w:val="18"/>
        </w:rPr>
      </w:pPr>
      <w:r w:rsidRPr="00782E2A">
        <w:rPr>
          <w:rFonts w:ascii="Arial" w:hAnsi="Arial" w:cs="Arial"/>
          <w:b/>
          <w:sz w:val="18"/>
          <w:szCs w:val="18"/>
        </w:rPr>
        <w:t>Opere nelle sale:</w:t>
      </w:r>
    </w:p>
    <w:p w:rsidR="009D1291" w:rsidRPr="00782E2A" w:rsidRDefault="009D1291" w:rsidP="009D1291">
      <w:pPr>
        <w:jc w:val="both"/>
        <w:rPr>
          <w:rFonts w:ascii="Arial" w:hAnsi="Arial" w:cs="Arial"/>
          <w:b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>MADDALENA AMBROSIO</w:t>
      </w:r>
      <w:r w:rsidRPr="00782E2A">
        <w:rPr>
          <w:rFonts w:ascii="Arial" w:eastAsia="KlavikaRegular-Plain" w:hAnsi="Arial" w:cs="KlavikaRegular-Plain"/>
          <w:bCs/>
          <w:sz w:val="18"/>
          <w:szCs w:val="18"/>
        </w:rPr>
        <w:t xml:space="preserve">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Beauty – case,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2004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plexiglas e stampe digitali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ed. 3/5, collezione privata</w:t>
      </w:r>
    </w:p>
    <w:p w:rsidR="009D1291" w:rsidRPr="00782E2A" w:rsidRDefault="009D1291" w:rsidP="009D1291">
      <w:pPr>
        <w:pStyle w:val="Paragrafobase"/>
        <w:rPr>
          <w:rFonts w:ascii="Arial" w:eastAsia="TradeGothicLTStd-Light" w:hAnsi="Arial" w:cs="TradeGothicLTStd-Light"/>
          <w:spacing w:val="-4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>MADDALENA AMBROSIO</w:t>
      </w:r>
      <w:r w:rsidRPr="00782E2A">
        <w:rPr>
          <w:rFonts w:ascii="Arial" w:eastAsia="KlavikaRegular-Plain" w:hAnsi="Arial" w:cs="KlavikaRegular-Plain"/>
          <w:bCs/>
          <w:sz w:val="18"/>
          <w:szCs w:val="18"/>
        </w:rPr>
        <w:t xml:space="preserve"> </w:t>
      </w:r>
      <w:proofErr w:type="spellStart"/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Supermaddy</w:t>
      </w:r>
      <w:proofErr w:type="spellEnd"/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,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2005,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elaborazione fotografica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collezione privata</w:t>
      </w:r>
    </w:p>
    <w:p w:rsidR="009D1291" w:rsidRPr="00782E2A" w:rsidRDefault="009D1291" w:rsidP="009D1291">
      <w:pPr>
        <w:pStyle w:val="Paragrafobase"/>
        <w:rPr>
          <w:rFonts w:ascii="Arial" w:eastAsia="TradeGothicLTStd-Light" w:hAnsi="Arial" w:cs="TradeGothicLTStd-Light"/>
          <w:spacing w:val="-4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BOTTO E BRUNO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 xml:space="preserve">Out of Time I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e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 xml:space="preserve"> Out of Time II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2002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 xml:space="preserve">stampa </w:t>
      </w:r>
      <w:proofErr w:type="spellStart"/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vutek</w:t>
      </w:r>
      <w:proofErr w:type="spellEnd"/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 xml:space="preserve"> su </w:t>
      </w:r>
      <w:proofErr w:type="spellStart"/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pvc</w:t>
      </w:r>
      <w:proofErr w:type="spellEnd"/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, collezione privata</w:t>
      </w:r>
    </w:p>
    <w:p w:rsidR="009D1291" w:rsidRPr="00782E2A" w:rsidRDefault="009D1291" w:rsidP="009D1291">
      <w:pPr>
        <w:pStyle w:val="Paragrafobase"/>
        <w:rPr>
          <w:rFonts w:ascii="Arial" w:eastAsia="TradeGothicLTStd-Light" w:hAnsi="Arial" w:cs="TradeGothicLTStd-Light"/>
          <w:spacing w:val="-4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LOUISE BOURGEOIS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Rabbit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>,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1990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bronzo collezione privata</w:t>
      </w:r>
    </w:p>
    <w:p w:rsidR="009D1291" w:rsidRPr="00782E2A" w:rsidRDefault="009D1291" w:rsidP="009D1291">
      <w:pPr>
        <w:pStyle w:val="Nessunostileparagrafo"/>
        <w:rPr>
          <w:rFonts w:ascii="Arial" w:eastAsia="TradeGothicLTStd-Light" w:hAnsi="Arial" w:cs="TradeGothicLTStd-Light"/>
          <w:spacing w:val="-4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PEDRO CABRITA REIS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 xml:space="preserve">A </w:t>
      </w:r>
      <w:proofErr w:type="spellStart"/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minha</w:t>
      </w:r>
      <w:proofErr w:type="spellEnd"/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 xml:space="preserve"> </w:t>
      </w:r>
      <w:proofErr w:type="spellStart"/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orelha</w:t>
      </w:r>
      <w:proofErr w:type="spellEnd"/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 xml:space="preserve"> direita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>,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1996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elaborazione fotografica, collezione privata</w:t>
      </w:r>
    </w:p>
    <w:p w:rsidR="009D1291" w:rsidRPr="00782E2A" w:rsidRDefault="009D1291" w:rsidP="009D1291">
      <w:pPr>
        <w:pStyle w:val="Nessunostileparagrafo"/>
        <w:rPr>
          <w:rFonts w:ascii="Arial" w:eastAsia="TradeGothicLTStd-Light" w:hAnsi="Arial" w:cs="TradeGothicLTStd-Light"/>
          <w:spacing w:val="-4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AURORA CAÑERO </w:t>
      </w:r>
      <w:proofErr w:type="spellStart"/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Persuación</w:t>
      </w:r>
      <w:proofErr w:type="spellEnd"/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2001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acciaio e bronzo, ed. 4/6, collezione privata</w:t>
      </w:r>
    </w:p>
    <w:p w:rsidR="009D1291" w:rsidRPr="00782E2A" w:rsidRDefault="009D1291" w:rsidP="009D1291">
      <w:pPr>
        <w:pStyle w:val="Nessunostileparagrafo"/>
        <w:rPr>
          <w:rFonts w:ascii="Arial" w:eastAsia="TradeGothicLTStd-Light" w:hAnsi="Arial" w:cs="TradeGothicLTStd-Light"/>
          <w:spacing w:val="-4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ALFONSO CANNAVACCIUOLO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Senza titolo,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2005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olio e acrilico su tela, collezione privata</w:t>
      </w:r>
    </w:p>
    <w:p w:rsidR="009D1291" w:rsidRPr="00782E2A" w:rsidRDefault="009D1291" w:rsidP="009D1291">
      <w:pPr>
        <w:pStyle w:val="Nessunostileparagrafo"/>
        <w:rPr>
          <w:rFonts w:ascii="Arial" w:eastAsia="TradeGothicLTStd-Light" w:hAnsi="Arial" w:cs="TradeGothicLTStd-Light"/>
          <w:spacing w:val="-4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SAURO CARDINALI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Rotolo,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1993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carta, pigmento, collezione privata</w:t>
      </w:r>
    </w:p>
    <w:p w:rsidR="009D1291" w:rsidRPr="00782E2A" w:rsidRDefault="009D1291" w:rsidP="009D1291">
      <w:pPr>
        <w:pStyle w:val="Nessunostileparagrafo"/>
        <w:rPr>
          <w:rFonts w:ascii="Arial" w:eastAsia="TradeGothicLTStd-Light" w:hAnsi="Arial" w:cs="TradeGothicLTStd-Light"/>
          <w:spacing w:val="-4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SAURO CARDINALI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Portati,</w:t>
      </w:r>
      <w:r w:rsidRPr="00782E2A">
        <w:rPr>
          <w:rFonts w:ascii="Arial" w:eastAsia="KlavikaRegular-Plain" w:hAnsi="Arial" w:cs="KlavikaRegular-Plain"/>
          <w:b/>
          <w:bCs/>
          <w:i/>
          <w:sz w:val="18"/>
          <w:szCs w:val="18"/>
        </w:rPr>
        <w:t xml:space="preserve">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1995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fusione di alluminio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base: 4 blocchi di tronco di cono in gesso collezione privata</w:t>
      </w:r>
    </w:p>
    <w:p w:rsidR="009D1291" w:rsidRPr="00782E2A" w:rsidRDefault="009D1291" w:rsidP="009D1291">
      <w:pPr>
        <w:pStyle w:val="Nessunostileparagrafo"/>
        <w:rPr>
          <w:rFonts w:ascii="Arial" w:eastAsia="TradeGothicLTStd-Light" w:hAnsi="Arial" w:cs="TradeGothicLTStd-Light"/>
          <w:spacing w:val="-4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ENRICO CASTELLANI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Stendardo di Pisa,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1998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acrilico e spruzzo su tela, collezione privata</w:t>
      </w:r>
    </w:p>
    <w:p w:rsidR="009D1291" w:rsidRPr="00782E2A" w:rsidRDefault="009D1291" w:rsidP="009D1291">
      <w:pPr>
        <w:pStyle w:val="Nessunostileparagrafo"/>
        <w:rPr>
          <w:rFonts w:ascii="Arial" w:eastAsia="TradeGothicLTStd-Light" w:hAnsi="Arial" w:cs="TradeGothicLTStd-Light"/>
          <w:spacing w:val="-4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ALAN CHARLTON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8 canvases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>,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1997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8 tele (acrilico) collezione privata</w:t>
      </w:r>
    </w:p>
    <w:p w:rsidR="009D1291" w:rsidRPr="00782E2A" w:rsidRDefault="009D1291" w:rsidP="009D1291">
      <w:pPr>
        <w:pStyle w:val="Nessunostileparagrafo"/>
        <w:rPr>
          <w:rFonts w:ascii="Arial" w:eastAsia="TradeGothicLTStd-Light" w:hAnsi="Arial" w:cs="TradeGothicLTStd-Light"/>
          <w:spacing w:val="-4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SERGIO FERMARIELLO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Senza titolo,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2005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alluminio, tela, collezione privata</w:t>
      </w:r>
    </w:p>
    <w:p w:rsidR="009D1291" w:rsidRPr="00782E2A" w:rsidRDefault="009D1291" w:rsidP="009D1291">
      <w:pPr>
        <w:pStyle w:val="Nessunostileparagrafo"/>
        <w:rPr>
          <w:rFonts w:ascii="Arial" w:eastAsia="TradeGothicLTStd-Light" w:hAnsi="Arial" w:cs="TradeGothicLTStd-Light"/>
          <w:spacing w:val="-4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PIETRO FORTUNA </w:t>
      </w:r>
      <w:proofErr w:type="spellStart"/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Ropetrick</w:t>
      </w:r>
      <w:proofErr w:type="spellEnd"/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 xml:space="preserve"> III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2006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 xml:space="preserve">ferro e </w:t>
      </w:r>
      <w:proofErr w:type="spellStart"/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pvc</w:t>
      </w:r>
      <w:proofErr w:type="spellEnd"/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, collezione privata</w:t>
      </w:r>
    </w:p>
    <w:p w:rsidR="009D1291" w:rsidRPr="00782E2A" w:rsidRDefault="009D1291" w:rsidP="009D1291">
      <w:pPr>
        <w:pStyle w:val="Nessunostileparagrafo"/>
        <w:rPr>
          <w:rFonts w:ascii="Arial" w:eastAsia="TradeGothicLTStd-Light" w:hAnsi="Arial" w:cs="TradeGothicLTStd-Light"/>
          <w:spacing w:val="-4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caps/>
          <w:color w:val="000000"/>
          <w:spacing w:val="-5"/>
          <w:kern w:val="20"/>
          <w:sz w:val="18"/>
          <w:szCs w:val="18"/>
        </w:rPr>
        <w:t>Antony Gormley</w:t>
      </w:r>
      <w:r w:rsidRPr="00782E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2E2A">
        <w:rPr>
          <w:rFonts w:ascii="Arial" w:hAnsi="Arial" w:cs="Arial"/>
          <w:i/>
          <w:sz w:val="18"/>
          <w:szCs w:val="18"/>
        </w:rPr>
        <w:t>Capacitor</w:t>
      </w:r>
      <w:proofErr w:type="spellEnd"/>
      <w:r w:rsidRPr="00782E2A">
        <w:rPr>
          <w:rFonts w:ascii="Arial" w:hAnsi="Arial" w:cs="Arial"/>
          <w:sz w:val="18"/>
          <w:szCs w:val="18"/>
        </w:rPr>
        <w:t>, 2001, scultura in acciaio,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ABEL HERRERO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Senza titolo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2013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olio su tela, collezione privata</w:t>
      </w:r>
    </w:p>
    <w:p w:rsidR="009D1291" w:rsidRPr="00782E2A" w:rsidRDefault="009D1291" w:rsidP="009D1291">
      <w:pPr>
        <w:pStyle w:val="Nessunostileparagrafo"/>
        <w:rPr>
          <w:rFonts w:ascii="Arial" w:eastAsia="TradeGothicLTStd-Light" w:hAnsi="Arial" w:cs="TradeGothicLTStd-Light"/>
          <w:spacing w:val="-4"/>
          <w:sz w:val="18"/>
          <w:szCs w:val="18"/>
        </w:rPr>
      </w:pPr>
    </w:p>
    <w:p w:rsidR="009D1291" w:rsidRDefault="009D1291" w:rsidP="009D1291">
      <w:pPr>
        <w:pStyle w:val="Paragrafobase"/>
        <w:rPr>
          <w:rFonts w:ascii="Arial" w:eastAsia="TradeGothicLTStd-Light" w:hAnsi="Arial" w:cs="TradeGothicLTStd-Light"/>
          <w:spacing w:val="-4"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REBECCA HORN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Il raggio verde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2001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uovo di emù, specchio, lampada, motore, collezione privata</w:t>
      </w:r>
    </w:p>
    <w:p w:rsidR="004E6854" w:rsidRPr="00782E2A" w:rsidRDefault="004E6854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KARPUSEELER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Voce</w:t>
      </w:r>
      <w:r w:rsidRPr="00782E2A">
        <w:rPr>
          <w:rFonts w:ascii="Arial" w:eastAsia="KlavikaRegular-Plain" w:hAnsi="Arial" w:cs="KlavikaRegular-Plain"/>
          <w:b/>
          <w:bCs/>
          <w:i/>
          <w:sz w:val="18"/>
          <w:szCs w:val="18"/>
        </w:rPr>
        <w:t xml:space="preserve">,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2014</w:t>
      </w:r>
      <w:r w:rsidRPr="00782E2A">
        <w:rPr>
          <w:rFonts w:ascii="Arial" w:eastAsia="KlavikaRegular-Plain" w:hAnsi="Arial" w:cs="KlavikaRegular-Plain"/>
          <w:b/>
          <w:bCs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acciaio inox, collezione privata</w:t>
      </w:r>
    </w:p>
    <w:p w:rsidR="009D1291" w:rsidRPr="00782E2A" w:rsidRDefault="009D1291" w:rsidP="009D1291">
      <w:pPr>
        <w:pStyle w:val="Nessunostileparagrafo"/>
        <w:rPr>
          <w:rFonts w:ascii="Arial" w:eastAsia="TradeGothicLTStd-Light" w:hAnsi="Arial" w:cs="TradeGothicLTStd-Light"/>
          <w:spacing w:val="-4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pacing w:val="-5"/>
          <w:sz w:val="18"/>
          <w:szCs w:val="18"/>
          <w:lang w:val="en-US"/>
        </w:rPr>
      </w:pP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  <w:lang w:val="en-US"/>
        </w:rPr>
        <w:t xml:space="preserve">YAYOI KUSAMA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  <w:lang w:val="en-US"/>
        </w:rPr>
        <w:t>Crimson eye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  <w:lang w:val="en-US"/>
        </w:rPr>
        <w:t xml:space="preserve">,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  <w:lang w:val="en-US"/>
        </w:rPr>
        <w:t>2005-2006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  <w:lang w:val="en-US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  <w:lang w:val="en-US"/>
        </w:rPr>
        <w:t xml:space="preserve">Biscuit de </w:t>
      </w:r>
      <w:proofErr w:type="spellStart"/>
      <w:r w:rsidRPr="00782E2A">
        <w:rPr>
          <w:rFonts w:ascii="Arial" w:eastAsia="TradeGothicLTStd-Light" w:hAnsi="Arial" w:cs="TradeGothicLTStd-Light"/>
          <w:spacing w:val="-4"/>
          <w:sz w:val="18"/>
          <w:szCs w:val="18"/>
          <w:lang w:val="en-US"/>
        </w:rPr>
        <w:t>Sèvres</w:t>
      </w:r>
      <w:proofErr w:type="spellEnd"/>
      <w:r w:rsidRPr="00782E2A">
        <w:rPr>
          <w:rFonts w:ascii="Arial" w:eastAsia="TradeGothicLTStd-Light" w:hAnsi="Arial" w:cs="TradeGothicLTStd-Light"/>
          <w:spacing w:val="-4"/>
          <w:sz w:val="18"/>
          <w:szCs w:val="18"/>
          <w:lang w:val="en-US"/>
        </w:rPr>
        <w:t xml:space="preserve">, </w:t>
      </w:r>
      <w:proofErr w:type="spellStart"/>
      <w:r w:rsidRPr="00782E2A">
        <w:rPr>
          <w:rFonts w:ascii="Arial" w:eastAsia="TradeGothicLTStd-Light" w:hAnsi="Arial" w:cs="TradeGothicLTStd-Light"/>
          <w:spacing w:val="-4"/>
          <w:sz w:val="18"/>
          <w:szCs w:val="18"/>
          <w:lang w:val="en-US"/>
        </w:rPr>
        <w:t>couleurs</w:t>
      </w:r>
      <w:proofErr w:type="spellEnd"/>
      <w:r w:rsidRPr="00782E2A">
        <w:rPr>
          <w:rFonts w:ascii="Arial" w:eastAsia="TradeGothicLTStd-Light" w:hAnsi="Arial" w:cs="TradeGothicLTStd-Light"/>
          <w:spacing w:val="-4"/>
          <w:sz w:val="18"/>
          <w:szCs w:val="18"/>
          <w:lang w:val="en-US"/>
        </w:rPr>
        <w:t xml:space="preserve"> de petit </w:t>
      </w:r>
      <w:proofErr w:type="spellStart"/>
      <w:r w:rsidRPr="00782E2A">
        <w:rPr>
          <w:rFonts w:ascii="Arial" w:eastAsia="TradeGothicLTStd-Light" w:hAnsi="Arial" w:cs="TradeGothicLTStd-Light"/>
          <w:spacing w:val="-4"/>
          <w:sz w:val="18"/>
          <w:szCs w:val="18"/>
          <w:lang w:val="en-US"/>
        </w:rPr>
        <w:t>feu</w:t>
      </w:r>
      <w:proofErr w:type="spellEnd"/>
      <w:r w:rsidRPr="00782E2A">
        <w:rPr>
          <w:rFonts w:ascii="Arial" w:eastAsia="TradeGothicLTStd-Light" w:hAnsi="Arial" w:cs="TradeGothicLTStd-Light"/>
          <w:spacing w:val="-4"/>
          <w:sz w:val="18"/>
          <w:szCs w:val="18"/>
          <w:lang w:val="en-US"/>
        </w:rPr>
        <w:t xml:space="preserve"> </w:t>
      </w:r>
      <w:proofErr w:type="spellStart"/>
      <w:r w:rsidRPr="00782E2A">
        <w:rPr>
          <w:rFonts w:ascii="Arial" w:eastAsia="TradeGothicLTStd-Light" w:hAnsi="Arial" w:cs="TradeGothicLTStd-Light"/>
          <w:spacing w:val="-4"/>
          <w:sz w:val="18"/>
          <w:szCs w:val="18"/>
          <w:lang w:val="en-US"/>
        </w:rPr>
        <w:t>Grès</w:t>
      </w:r>
      <w:proofErr w:type="spellEnd"/>
      <w:r w:rsidRPr="00782E2A">
        <w:rPr>
          <w:rFonts w:ascii="Arial" w:eastAsia="TradeGothicLTStd-Light" w:hAnsi="Arial" w:cs="TradeGothicLTStd-Light"/>
          <w:spacing w:val="-4"/>
          <w:sz w:val="18"/>
          <w:szCs w:val="18"/>
          <w:lang w:val="en-US"/>
        </w:rPr>
        <w:t xml:space="preserve"> </w:t>
      </w:r>
      <w:proofErr w:type="spellStart"/>
      <w:r w:rsidRPr="00782E2A">
        <w:rPr>
          <w:rFonts w:ascii="Arial" w:eastAsia="TradeGothicLTStd-Light" w:hAnsi="Arial" w:cs="TradeGothicLTStd-Light"/>
          <w:spacing w:val="-4"/>
          <w:sz w:val="18"/>
          <w:szCs w:val="18"/>
          <w:lang w:val="en-US"/>
        </w:rPr>
        <w:t>recouvert</w:t>
      </w:r>
      <w:proofErr w:type="spellEnd"/>
    </w:p>
    <w:p w:rsidR="009D1291" w:rsidRPr="00782E2A" w:rsidRDefault="009D1291" w:rsidP="009D1291">
      <w:pPr>
        <w:pStyle w:val="Paragrafobase"/>
        <w:rPr>
          <w:rFonts w:ascii="Arial" w:eastAsia="TradeGothicLTStd-Light" w:hAnsi="Arial" w:cs="TradeGothicLTStd-Light"/>
          <w:spacing w:val="-4"/>
          <w:sz w:val="18"/>
          <w:szCs w:val="18"/>
        </w:rPr>
      </w:pP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 xml:space="preserve">de platine. </w:t>
      </w:r>
      <w:proofErr w:type="spellStart"/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Unique</w:t>
      </w:r>
      <w:proofErr w:type="spellEnd"/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 xml:space="preserve"> (KUS 144), collezione privata</w:t>
      </w:r>
    </w:p>
    <w:p w:rsidR="009D1291" w:rsidRPr="00782E2A" w:rsidRDefault="009D1291" w:rsidP="009D1291">
      <w:pPr>
        <w:pStyle w:val="Paragrafobase"/>
        <w:rPr>
          <w:rFonts w:ascii="Arial" w:hAnsi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caps/>
          <w:color w:val="000000"/>
          <w:spacing w:val="-5"/>
          <w:kern w:val="20"/>
          <w:sz w:val="18"/>
          <w:szCs w:val="18"/>
        </w:rPr>
        <w:t>Sol LeWitt</w:t>
      </w:r>
      <w:r w:rsidRPr="00782E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2E2A">
        <w:rPr>
          <w:rFonts w:ascii="Arial" w:hAnsi="Arial" w:cs="Arial"/>
          <w:i/>
          <w:sz w:val="18"/>
          <w:szCs w:val="18"/>
        </w:rPr>
        <w:t>Irregular</w:t>
      </w:r>
      <w:proofErr w:type="spellEnd"/>
      <w:r w:rsidRPr="00782E2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82E2A">
        <w:rPr>
          <w:rFonts w:ascii="Arial" w:hAnsi="Arial" w:cs="Arial"/>
          <w:i/>
          <w:sz w:val="18"/>
          <w:szCs w:val="18"/>
        </w:rPr>
        <w:t>Tower</w:t>
      </w:r>
      <w:proofErr w:type="spellEnd"/>
      <w:r w:rsidRPr="00782E2A">
        <w:rPr>
          <w:rFonts w:ascii="Arial" w:hAnsi="Arial" w:cs="Arial"/>
          <w:sz w:val="18"/>
          <w:szCs w:val="18"/>
        </w:rPr>
        <w:t>, 1999, smalto su acciaio verniciato,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</w:pPr>
      <w:bookmarkStart w:id="0" w:name="_GoBack"/>
      <w:bookmarkEnd w:id="0"/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DANIELE LOMBARDI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 xml:space="preserve">Musica virtuale, 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2000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tecnica mista su carta, collezione privata</w:t>
      </w:r>
    </w:p>
    <w:p w:rsidR="009D1291" w:rsidRPr="00782E2A" w:rsidRDefault="009D1291" w:rsidP="009D1291">
      <w:pPr>
        <w:pStyle w:val="Nessunostileparagrafo"/>
        <w:rPr>
          <w:rFonts w:ascii="Arial" w:hAnsi="Arial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GIOVANNI MANFREDINI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Estasi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,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2007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tecnica mista su tavola, collezione privata</w:t>
      </w:r>
    </w:p>
    <w:p w:rsidR="009D1291" w:rsidRPr="00782E2A" w:rsidRDefault="009D1291" w:rsidP="009D1291">
      <w:pPr>
        <w:pStyle w:val="Nessunostileparagrafo"/>
        <w:rPr>
          <w:rFonts w:ascii="Arial" w:hAnsi="Arial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BRUNO MARCUCCI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Linea d’orizzonte - rosso bianco e nero,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2014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tempera al silicone e acrilico, collezione privata</w:t>
      </w:r>
    </w:p>
    <w:p w:rsidR="009D1291" w:rsidRPr="00782E2A" w:rsidRDefault="009D1291" w:rsidP="009D1291">
      <w:pPr>
        <w:pStyle w:val="Nessunostileparagrafo"/>
        <w:rPr>
          <w:rFonts w:ascii="Arial" w:hAnsi="Arial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NEVIO MENGACCI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Stele per il grande discorso,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2013,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 xml:space="preserve">tempera al latte su tela su pannello di </w:t>
      </w:r>
      <w:proofErr w:type="spellStart"/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scarto,collezione</w:t>
      </w:r>
      <w:proofErr w:type="spellEnd"/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 xml:space="preserve"> privata</w:t>
      </w:r>
    </w:p>
    <w:p w:rsidR="009D1291" w:rsidRPr="00782E2A" w:rsidRDefault="009D1291" w:rsidP="009D1291">
      <w:pPr>
        <w:pStyle w:val="Nessunostileparagrafo"/>
        <w:rPr>
          <w:rFonts w:ascii="Arial" w:hAnsi="Arial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JULIAN OPIE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Sara dancing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,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2006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,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display a cristalli liquidi, collezione privata</w:t>
      </w:r>
    </w:p>
    <w:p w:rsidR="009D1291" w:rsidRPr="00782E2A" w:rsidRDefault="009D1291" w:rsidP="009D1291">
      <w:pPr>
        <w:pStyle w:val="Nessunostileparagrafo"/>
        <w:rPr>
          <w:rFonts w:ascii="Arial" w:hAnsi="Arial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GIULIO PAOLINI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Senza titolo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,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1978</w:t>
      </w:r>
      <w:r w:rsidR="004E6854">
        <w:rPr>
          <w:rFonts w:ascii="Arial" w:eastAsia="KlavikaRegular-Plain" w:hAnsi="Arial" w:cs="KlavikaRegular-Plain"/>
          <w:spacing w:val="-4"/>
          <w:sz w:val="18"/>
          <w:szCs w:val="18"/>
        </w:rPr>
        <w:t>,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disegno su carta, collezione privata</w:t>
      </w:r>
    </w:p>
    <w:p w:rsidR="009D1291" w:rsidRPr="00782E2A" w:rsidRDefault="009D1291" w:rsidP="009D1291">
      <w:pPr>
        <w:pStyle w:val="Nessunostileparagrafo"/>
        <w:rPr>
          <w:rFonts w:ascii="Arial" w:hAnsi="Arial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lastRenderedPageBreak/>
        <w:t xml:space="preserve">GIULIO PAOLINI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 xml:space="preserve">Off </w:t>
      </w:r>
      <w:proofErr w:type="spellStart"/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limits</w:t>
      </w:r>
      <w:proofErr w:type="spellEnd"/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,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1999-2003</w:t>
      </w:r>
      <w:r w:rsidR="004E6854">
        <w:rPr>
          <w:rFonts w:ascii="Arial" w:eastAsia="KlavikaRegular-Plain" w:hAnsi="Arial" w:cs="KlavikaRegular-Plain"/>
          <w:spacing w:val="-4"/>
          <w:sz w:val="18"/>
          <w:szCs w:val="18"/>
        </w:rPr>
        <w:t>,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collage di carta, collezione privata</w:t>
      </w:r>
    </w:p>
    <w:p w:rsidR="009D1291" w:rsidRPr="00782E2A" w:rsidRDefault="009D1291" w:rsidP="009D1291">
      <w:pPr>
        <w:pStyle w:val="Nessunostileparagrafo"/>
        <w:rPr>
          <w:rFonts w:ascii="Arial" w:hAnsi="Arial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CLAUDIO PARMIGGIANI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Senza titolo,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1998</w:t>
      </w:r>
      <w:r w:rsidR="004E6854">
        <w:rPr>
          <w:rFonts w:ascii="Arial" w:eastAsia="KlavikaRegular-Plain" w:hAnsi="Arial" w:cs="KlavikaRegular-Plain"/>
          <w:spacing w:val="-4"/>
          <w:sz w:val="18"/>
          <w:szCs w:val="18"/>
        </w:rPr>
        <w:t>,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cobalto, nichel, magnete, collezione privata</w:t>
      </w:r>
    </w:p>
    <w:p w:rsidR="009D1291" w:rsidRPr="00782E2A" w:rsidRDefault="009D1291" w:rsidP="009D1291">
      <w:pPr>
        <w:pStyle w:val="Nessunostileparagrafo"/>
        <w:rPr>
          <w:rFonts w:ascii="Arial" w:hAnsi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caps/>
          <w:color w:val="000000"/>
          <w:spacing w:val="-5"/>
          <w:kern w:val="20"/>
          <w:sz w:val="18"/>
          <w:szCs w:val="18"/>
        </w:rPr>
        <w:t>Beverly Pepper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 xml:space="preserve">Claudia </w:t>
      </w:r>
      <w:proofErr w:type="spellStart"/>
      <w:r w:rsidRPr="00782E2A">
        <w:rPr>
          <w:rFonts w:ascii="Arial" w:hAnsi="Arial" w:cs="Arial"/>
          <w:i/>
          <w:sz w:val="18"/>
          <w:szCs w:val="18"/>
        </w:rPr>
        <w:t>bas</w:t>
      </w:r>
      <w:proofErr w:type="spellEnd"/>
      <w:r w:rsidRPr="00782E2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82E2A">
        <w:rPr>
          <w:rFonts w:ascii="Arial" w:hAnsi="Arial" w:cs="Arial"/>
          <w:i/>
          <w:sz w:val="18"/>
          <w:szCs w:val="18"/>
        </w:rPr>
        <w:t>relif</w:t>
      </w:r>
      <w:proofErr w:type="spellEnd"/>
      <w:r w:rsidRPr="00782E2A">
        <w:rPr>
          <w:rFonts w:ascii="Arial" w:hAnsi="Arial" w:cs="Arial"/>
          <w:sz w:val="18"/>
          <w:szCs w:val="18"/>
        </w:rPr>
        <w:t>, 1989, collezione privata</w:t>
      </w:r>
    </w:p>
    <w:p w:rsidR="009D1291" w:rsidRPr="00782E2A" w:rsidRDefault="009D1291" w:rsidP="009D1291">
      <w:pPr>
        <w:jc w:val="both"/>
        <w:rPr>
          <w:rFonts w:ascii="Arial" w:eastAsia="KlavikaRegular-Plain" w:hAnsi="Arial" w:cs="KlavikaRegular-Plain"/>
          <w:b/>
          <w:bCs/>
          <w:caps/>
          <w:color w:val="000000"/>
          <w:spacing w:val="-5"/>
          <w:kern w:val="20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caps/>
          <w:color w:val="000000"/>
          <w:spacing w:val="-5"/>
          <w:kern w:val="20"/>
          <w:sz w:val="18"/>
          <w:szCs w:val="18"/>
        </w:rPr>
        <w:t xml:space="preserve">Beverly Pepper </w:t>
      </w:r>
      <w:r w:rsidRPr="00782E2A">
        <w:rPr>
          <w:rFonts w:ascii="Arial" w:hAnsi="Arial" w:cs="Arial"/>
          <w:i/>
          <w:sz w:val="18"/>
          <w:szCs w:val="18"/>
        </w:rPr>
        <w:t xml:space="preserve">Tarquinia </w:t>
      </w:r>
      <w:proofErr w:type="spellStart"/>
      <w:r w:rsidRPr="00782E2A">
        <w:rPr>
          <w:rFonts w:ascii="Arial" w:hAnsi="Arial" w:cs="Arial"/>
          <w:i/>
          <w:sz w:val="18"/>
          <w:szCs w:val="18"/>
        </w:rPr>
        <w:t>bas</w:t>
      </w:r>
      <w:proofErr w:type="spellEnd"/>
      <w:r w:rsidRPr="00782E2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82E2A">
        <w:rPr>
          <w:rFonts w:ascii="Arial" w:hAnsi="Arial" w:cs="Arial"/>
          <w:i/>
          <w:sz w:val="18"/>
          <w:szCs w:val="18"/>
        </w:rPr>
        <w:t>relief</w:t>
      </w:r>
      <w:proofErr w:type="spellEnd"/>
      <w:r w:rsidRPr="00782E2A">
        <w:rPr>
          <w:rFonts w:ascii="Arial" w:hAnsi="Arial" w:cs="Arial"/>
          <w:sz w:val="18"/>
          <w:szCs w:val="18"/>
        </w:rPr>
        <w:t>, 1989, ferro,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ANNE E PATRICK POIRIER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Nature morte,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1998</w:t>
      </w:r>
      <w:r w:rsidR="004E6854">
        <w:rPr>
          <w:rFonts w:ascii="Arial" w:eastAsia="KlavikaRegular-Plain" w:hAnsi="Arial" w:cs="KlavikaRegular-Plain"/>
          <w:spacing w:val="-4"/>
          <w:sz w:val="18"/>
          <w:szCs w:val="18"/>
        </w:rPr>
        <w:t>,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elaborazione fotografica, collezione privata</w:t>
      </w:r>
    </w:p>
    <w:p w:rsidR="009D1291" w:rsidRPr="00782E2A" w:rsidRDefault="009D1291" w:rsidP="009D1291">
      <w:pPr>
        <w:pStyle w:val="Nessunostileparagrafo"/>
        <w:rPr>
          <w:rFonts w:ascii="Arial" w:hAnsi="Arial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CARLO REA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 xml:space="preserve">Superficie </w:t>
      </w:r>
      <w:proofErr w:type="spellStart"/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impermanente</w:t>
      </w:r>
      <w:proofErr w:type="spellEnd"/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,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2013</w:t>
      </w:r>
      <w:r w:rsidR="004E6854">
        <w:rPr>
          <w:rFonts w:ascii="Arial" w:eastAsia="KlavikaRegular-Plain" w:hAnsi="Arial" w:cs="KlavikaRegular-Plain"/>
          <w:spacing w:val="-4"/>
          <w:sz w:val="18"/>
          <w:szCs w:val="18"/>
        </w:rPr>
        <w:t>,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tecnica mista e garza su tela, collezione privata</w:t>
      </w:r>
    </w:p>
    <w:p w:rsidR="009D1291" w:rsidRPr="00782E2A" w:rsidRDefault="009D1291" w:rsidP="009D1291">
      <w:pPr>
        <w:pStyle w:val="Nessunostileparagrafo"/>
        <w:rPr>
          <w:rFonts w:ascii="Arial" w:hAnsi="Arial"/>
          <w:sz w:val="18"/>
          <w:szCs w:val="18"/>
        </w:rPr>
      </w:pPr>
    </w:p>
    <w:p w:rsidR="009D1291" w:rsidRPr="00782E2A" w:rsidRDefault="009D1291" w:rsidP="009D1291">
      <w:pPr>
        <w:pStyle w:val="Paragrafobase"/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</w:pP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SERSE </w:t>
      </w:r>
      <w:r w:rsidRPr="00782E2A">
        <w:rPr>
          <w:rFonts w:ascii="Arial" w:eastAsia="KlavikaRegular-Plain" w:hAnsi="Arial" w:cs="KlavikaRegular-Plain"/>
          <w:i/>
          <w:spacing w:val="-4"/>
          <w:sz w:val="18"/>
          <w:szCs w:val="18"/>
        </w:rPr>
        <w:t>Notti bianche,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 </w:t>
      </w:r>
      <w:r w:rsidRPr="00782E2A">
        <w:rPr>
          <w:rFonts w:ascii="Arial" w:eastAsia="KlavikaRegular-Plain" w:hAnsi="Arial" w:cs="KlavikaRegular-Plain"/>
          <w:spacing w:val="-4"/>
          <w:sz w:val="18"/>
          <w:szCs w:val="18"/>
        </w:rPr>
        <w:t>1995</w:t>
      </w:r>
      <w:r w:rsidR="004E6854">
        <w:rPr>
          <w:rFonts w:ascii="Arial" w:eastAsia="KlavikaRegular-Plain" w:hAnsi="Arial" w:cs="KlavikaRegular-Plain"/>
          <w:spacing w:val="-4"/>
          <w:sz w:val="18"/>
          <w:szCs w:val="18"/>
        </w:rPr>
        <w:t>,</w:t>
      </w:r>
      <w:r w:rsidRPr="00782E2A">
        <w:rPr>
          <w:rFonts w:ascii="Arial" w:eastAsia="KlavikaRegular-Plain" w:hAnsi="Arial" w:cs="KlavikaRegular-Plain"/>
          <w:b/>
          <w:bCs/>
          <w:spacing w:val="-5"/>
          <w:sz w:val="18"/>
          <w:szCs w:val="18"/>
        </w:rPr>
        <w:t xml:space="preserve"> </w:t>
      </w:r>
      <w:r w:rsidRPr="00782E2A">
        <w:rPr>
          <w:rFonts w:ascii="Arial" w:eastAsia="TradeGothicLTStd-Light" w:hAnsi="Arial" w:cs="TradeGothicLTStd-Light"/>
          <w:spacing w:val="-4"/>
          <w:sz w:val="18"/>
          <w:szCs w:val="18"/>
        </w:rPr>
        <w:t>grafite su carta di alluminio,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b/>
          <w:sz w:val="18"/>
          <w:szCs w:val="18"/>
        </w:rPr>
      </w:pPr>
      <w:r w:rsidRPr="00782E2A">
        <w:rPr>
          <w:rFonts w:ascii="Arial" w:hAnsi="Arial" w:cs="Arial"/>
          <w:b/>
          <w:sz w:val="18"/>
          <w:szCs w:val="18"/>
        </w:rPr>
        <w:t>Opere all’esterno:</w:t>
      </w:r>
    </w:p>
    <w:p w:rsidR="009D1291" w:rsidRPr="00782E2A" w:rsidRDefault="009D1291" w:rsidP="009D1291">
      <w:pPr>
        <w:jc w:val="both"/>
        <w:rPr>
          <w:rFonts w:ascii="Arial" w:hAnsi="Arial" w:cs="Arial"/>
          <w:b/>
          <w:caps/>
          <w:kern w:val="20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Giovanni Anselmo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Grigi che si alleggeriscono verso oltremare</w:t>
      </w:r>
      <w:r w:rsidRPr="00782E2A">
        <w:rPr>
          <w:rFonts w:ascii="Arial" w:hAnsi="Arial" w:cs="Arial"/>
          <w:sz w:val="18"/>
          <w:szCs w:val="18"/>
        </w:rPr>
        <w:t xml:space="preserve">, 1994, otto blocchi di granito di 50x30x25 cm </w:t>
      </w:r>
      <w:proofErr w:type="spellStart"/>
      <w:r w:rsidRPr="00782E2A">
        <w:rPr>
          <w:rFonts w:ascii="Arial" w:hAnsi="Arial" w:cs="Arial"/>
          <w:sz w:val="18"/>
          <w:szCs w:val="18"/>
        </w:rPr>
        <w:t>ca</w:t>
      </w:r>
      <w:proofErr w:type="spellEnd"/>
      <w:r w:rsidRPr="00782E2A">
        <w:rPr>
          <w:rFonts w:ascii="Arial" w:hAnsi="Arial" w:cs="Arial"/>
          <w:sz w:val="18"/>
          <w:szCs w:val="18"/>
        </w:rPr>
        <w:t xml:space="preserve">. ciascuno, cavo d’acciaio e pittura murale, 330x315 cm </w:t>
      </w:r>
      <w:proofErr w:type="spellStart"/>
      <w:r w:rsidRPr="00782E2A">
        <w:rPr>
          <w:rFonts w:ascii="Arial" w:hAnsi="Arial" w:cs="Arial"/>
          <w:sz w:val="18"/>
          <w:szCs w:val="18"/>
        </w:rPr>
        <w:t>ca</w:t>
      </w:r>
      <w:proofErr w:type="spellEnd"/>
      <w:r w:rsidRPr="00782E2A">
        <w:rPr>
          <w:rFonts w:ascii="Arial" w:hAnsi="Arial" w:cs="Arial"/>
          <w:sz w:val="18"/>
          <w:szCs w:val="18"/>
        </w:rPr>
        <w:t>.,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Luigi Auriemma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Tema affidato all’altrui capacità di interpretare o indovinare</w:t>
      </w:r>
      <w:r w:rsidRPr="00782E2A">
        <w:rPr>
          <w:rFonts w:ascii="Arial" w:hAnsi="Arial" w:cs="Arial"/>
          <w:sz w:val="18"/>
          <w:szCs w:val="18"/>
        </w:rPr>
        <w:t>, 1994, vetro, marmo, corda, 240x360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Marco Bagnoli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Rintocco</w:t>
      </w:r>
      <w:r w:rsidRPr="00782E2A">
        <w:rPr>
          <w:rFonts w:ascii="Arial" w:hAnsi="Arial" w:cs="Arial"/>
          <w:sz w:val="18"/>
          <w:szCs w:val="18"/>
        </w:rPr>
        <w:t>, 1991, terracotta dell’Impruneta, 30x93x130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Bizhan Bassiri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Unicorno</w:t>
      </w:r>
      <w:r w:rsidRPr="00782E2A">
        <w:rPr>
          <w:rFonts w:ascii="Arial" w:hAnsi="Arial" w:cs="Arial"/>
          <w:sz w:val="18"/>
          <w:szCs w:val="18"/>
        </w:rPr>
        <w:t>, 1999, pietra – bronzo, 370x120x100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Paolo Bresciani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Il mondo sottosopra</w:t>
      </w:r>
      <w:r w:rsidRPr="00782E2A">
        <w:rPr>
          <w:rFonts w:ascii="Arial" w:hAnsi="Arial" w:cs="Arial"/>
          <w:sz w:val="18"/>
          <w:szCs w:val="18"/>
        </w:rPr>
        <w:t>, 2003, plastica – acciaio – colore, 21x6,70 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 xml:space="preserve">Pedro Cabrita Reis </w:t>
      </w:r>
      <w:r w:rsidRPr="00782E2A">
        <w:rPr>
          <w:rFonts w:ascii="Arial" w:hAnsi="Arial" w:cs="Arial"/>
          <w:i/>
          <w:sz w:val="18"/>
          <w:szCs w:val="18"/>
        </w:rPr>
        <w:t>Una scala e anche un albero</w:t>
      </w:r>
      <w:r w:rsidRPr="00782E2A">
        <w:rPr>
          <w:rFonts w:ascii="Arial" w:hAnsi="Arial" w:cs="Arial"/>
          <w:sz w:val="18"/>
          <w:szCs w:val="18"/>
        </w:rPr>
        <w:t xml:space="preserve">, 2001, lamiera, ferro, vernice, </w:t>
      </w:r>
    </w:p>
    <w:p w:rsidR="009D1291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sz w:val="18"/>
          <w:szCs w:val="18"/>
        </w:rPr>
        <w:t>70x60x60 cm (misure in relazione ambientale) 105x170x145 cm, collezione privata</w:t>
      </w:r>
    </w:p>
    <w:p w:rsidR="004E6854" w:rsidRPr="00782E2A" w:rsidRDefault="004E6854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Loris Cecchini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Origami occidentale</w:t>
      </w:r>
      <w:r w:rsidRPr="00782E2A">
        <w:rPr>
          <w:rFonts w:ascii="Arial" w:hAnsi="Arial" w:cs="Arial"/>
          <w:sz w:val="18"/>
          <w:szCs w:val="18"/>
        </w:rPr>
        <w:t>, 2011, inox lucido, 190x195x175 cm, collezione privata</w:t>
      </w:r>
    </w:p>
    <w:p w:rsidR="004E6854" w:rsidRDefault="004E6854" w:rsidP="009D1291">
      <w:pPr>
        <w:jc w:val="both"/>
        <w:rPr>
          <w:rFonts w:ascii="Arial" w:hAnsi="Arial" w:cs="Arial"/>
          <w:sz w:val="18"/>
          <w:szCs w:val="18"/>
        </w:rPr>
      </w:pPr>
    </w:p>
    <w:p w:rsidR="004E6854" w:rsidRPr="00782E2A" w:rsidRDefault="004E6854" w:rsidP="004E6854">
      <w:pPr>
        <w:jc w:val="both"/>
        <w:rPr>
          <w:rFonts w:ascii="Arial" w:hAnsi="Arial" w:cs="Arial"/>
          <w:sz w:val="18"/>
          <w:szCs w:val="18"/>
        </w:rPr>
      </w:pPr>
      <w:r w:rsidRPr="00A41AF3">
        <w:rPr>
          <w:rFonts w:ascii="Arial" w:hAnsi="Arial" w:cs="Arial"/>
          <w:b/>
          <w:sz w:val="18"/>
          <w:szCs w:val="18"/>
        </w:rPr>
        <w:t>MICHELE CIRIBIFERA</w:t>
      </w:r>
      <w:r w:rsidRPr="00A41AF3">
        <w:rPr>
          <w:rFonts w:ascii="Arial" w:hAnsi="Arial" w:cs="Arial"/>
          <w:sz w:val="18"/>
          <w:szCs w:val="18"/>
        </w:rPr>
        <w:t xml:space="preserve"> </w:t>
      </w:r>
      <w:r w:rsidRPr="00A41AF3">
        <w:rPr>
          <w:rFonts w:ascii="Arial" w:hAnsi="Arial" w:cs="Arial"/>
          <w:i/>
          <w:sz w:val="18"/>
          <w:szCs w:val="18"/>
        </w:rPr>
        <w:t>Onda anomala</w:t>
      </w:r>
      <w:r w:rsidRPr="00A41AF3">
        <w:rPr>
          <w:rFonts w:ascii="Arial" w:hAnsi="Arial" w:cs="Arial"/>
          <w:sz w:val="18"/>
          <w:szCs w:val="18"/>
        </w:rPr>
        <w:t>, 2013, acciaio inox - pietra lavica, 285x285x 190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Diego Esposito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Cangiante</w:t>
      </w:r>
      <w:r w:rsidRPr="00782E2A">
        <w:rPr>
          <w:rFonts w:ascii="Arial" w:hAnsi="Arial" w:cs="Arial"/>
          <w:sz w:val="18"/>
          <w:szCs w:val="18"/>
        </w:rPr>
        <w:t xml:space="preserve">, 1999, acciaio </w:t>
      </w:r>
      <w:proofErr w:type="spellStart"/>
      <w:r w:rsidRPr="00782E2A">
        <w:rPr>
          <w:rFonts w:ascii="Arial" w:hAnsi="Arial" w:cs="Arial"/>
          <w:sz w:val="18"/>
          <w:szCs w:val="18"/>
        </w:rPr>
        <w:t>cor-ten</w:t>
      </w:r>
      <w:proofErr w:type="spellEnd"/>
      <w:r w:rsidRPr="00782E2A">
        <w:rPr>
          <w:rFonts w:ascii="Arial" w:hAnsi="Arial" w:cs="Arial"/>
          <w:sz w:val="18"/>
          <w:szCs w:val="18"/>
        </w:rPr>
        <w:t>, 300x150x3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Giuseppe Gallo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Punto fermo</w:t>
      </w:r>
      <w:r w:rsidRPr="00782E2A">
        <w:rPr>
          <w:rFonts w:ascii="Arial" w:hAnsi="Arial" w:cs="Arial"/>
          <w:sz w:val="18"/>
          <w:szCs w:val="18"/>
        </w:rPr>
        <w:t xml:space="preserve">, 2010, acciaio </w:t>
      </w:r>
      <w:proofErr w:type="spellStart"/>
      <w:r w:rsidRPr="00782E2A">
        <w:rPr>
          <w:rFonts w:ascii="Arial" w:hAnsi="Arial" w:cs="Arial"/>
          <w:sz w:val="18"/>
          <w:szCs w:val="18"/>
        </w:rPr>
        <w:t>cor-ten</w:t>
      </w:r>
      <w:proofErr w:type="spellEnd"/>
      <w:r w:rsidRPr="00782E2A">
        <w:rPr>
          <w:rFonts w:ascii="Arial" w:hAnsi="Arial" w:cs="Arial"/>
          <w:sz w:val="18"/>
          <w:szCs w:val="18"/>
        </w:rPr>
        <w:t>, 4xø2,80 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b/>
          <w:caps/>
          <w:kern w:val="20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Giuseppe Gallo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Sole</w:t>
      </w:r>
      <w:r w:rsidRPr="00782E2A">
        <w:rPr>
          <w:rFonts w:ascii="Arial" w:hAnsi="Arial" w:cs="Arial"/>
          <w:sz w:val="18"/>
          <w:szCs w:val="18"/>
        </w:rPr>
        <w:t xml:space="preserve">,  2012, acciaio </w:t>
      </w:r>
      <w:proofErr w:type="spellStart"/>
      <w:r w:rsidRPr="00782E2A">
        <w:rPr>
          <w:rFonts w:ascii="Arial" w:hAnsi="Arial" w:cs="Arial"/>
          <w:sz w:val="18"/>
          <w:szCs w:val="18"/>
        </w:rPr>
        <w:t>cor-ten</w:t>
      </w:r>
      <w:proofErr w:type="spellEnd"/>
      <w:r w:rsidRPr="00782E2A">
        <w:rPr>
          <w:rFonts w:ascii="Arial" w:hAnsi="Arial" w:cs="Arial"/>
          <w:sz w:val="18"/>
          <w:szCs w:val="18"/>
        </w:rPr>
        <w:t xml:space="preserve"> , 310x325x135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 xml:space="preserve">Antonio Gatto </w:t>
      </w:r>
      <w:r w:rsidRPr="00782E2A">
        <w:rPr>
          <w:rFonts w:ascii="Arial" w:hAnsi="Arial" w:cs="Arial"/>
          <w:i/>
          <w:sz w:val="18"/>
          <w:szCs w:val="18"/>
        </w:rPr>
        <w:t>Postazione</w:t>
      </w:r>
      <w:r w:rsidRPr="00782E2A">
        <w:rPr>
          <w:rFonts w:ascii="Arial" w:hAnsi="Arial" w:cs="Arial"/>
          <w:sz w:val="18"/>
          <w:szCs w:val="18"/>
        </w:rPr>
        <w:t>, 1994, brecciato di Mondragone, 270x140x100 cm, 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Hossein Golba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Senza titolo</w:t>
      </w:r>
      <w:r w:rsidRPr="00782E2A">
        <w:rPr>
          <w:rFonts w:ascii="Arial" w:hAnsi="Arial" w:cs="Arial"/>
          <w:sz w:val="18"/>
          <w:szCs w:val="18"/>
        </w:rPr>
        <w:t xml:space="preserve">, 2002, marmo </w:t>
      </w:r>
      <w:proofErr w:type="spellStart"/>
      <w:r w:rsidRPr="00782E2A">
        <w:rPr>
          <w:rFonts w:ascii="Arial" w:hAnsi="Arial" w:cs="Arial"/>
          <w:sz w:val="18"/>
          <w:szCs w:val="18"/>
        </w:rPr>
        <w:t>coreno</w:t>
      </w:r>
      <w:proofErr w:type="spellEnd"/>
      <w:r w:rsidRPr="00782E2A">
        <w:rPr>
          <w:rFonts w:ascii="Arial" w:hAnsi="Arial" w:cs="Arial"/>
          <w:sz w:val="18"/>
          <w:szCs w:val="18"/>
        </w:rPr>
        <w:t xml:space="preserve"> – olivo, 280x197x162 cm a crescita naturale,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Hossein Golba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Senza titolo</w:t>
      </w:r>
      <w:r w:rsidRPr="00782E2A">
        <w:rPr>
          <w:rFonts w:ascii="Arial" w:hAnsi="Arial" w:cs="Arial"/>
          <w:sz w:val="18"/>
          <w:szCs w:val="18"/>
        </w:rPr>
        <w:t xml:space="preserve">, 2002, marmo rosa di Portogallo, n. 2 elementi: </w:t>
      </w:r>
    </w:p>
    <w:p w:rsidR="009D1291" w:rsidRPr="00782E2A" w:rsidRDefault="009D1291" w:rsidP="009D129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sz w:val="18"/>
          <w:szCs w:val="18"/>
        </w:rPr>
        <w:t>elemento dx 60x59x68 cm, collezione privata</w:t>
      </w:r>
    </w:p>
    <w:p w:rsidR="009D1291" w:rsidRPr="00782E2A" w:rsidRDefault="009D1291" w:rsidP="009D129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sz w:val="18"/>
          <w:szCs w:val="18"/>
        </w:rPr>
        <w:t xml:space="preserve">elemento </w:t>
      </w:r>
      <w:proofErr w:type="spellStart"/>
      <w:r w:rsidRPr="00782E2A">
        <w:rPr>
          <w:rFonts w:ascii="Arial" w:hAnsi="Arial" w:cs="Arial"/>
          <w:sz w:val="18"/>
          <w:szCs w:val="18"/>
        </w:rPr>
        <w:t>sx</w:t>
      </w:r>
      <w:proofErr w:type="spellEnd"/>
      <w:r w:rsidRPr="00782E2A">
        <w:rPr>
          <w:rFonts w:ascii="Arial" w:hAnsi="Arial" w:cs="Arial"/>
          <w:sz w:val="18"/>
          <w:szCs w:val="18"/>
        </w:rPr>
        <w:t xml:space="preserve"> 40x100x120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Sol LeWitt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Cubo</w:t>
      </w:r>
      <w:r w:rsidRPr="00782E2A">
        <w:rPr>
          <w:rFonts w:ascii="Arial" w:hAnsi="Arial" w:cs="Arial"/>
          <w:sz w:val="18"/>
          <w:szCs w:val="18"/>
        </w:rPr>
        <w:t>, 1994, legno di larice, 500x500x500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Eliseo Mattiacci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Dove circolano le idee</w:t>
      </w:r>
      <w:r w:rsidRPr="00782E2A">
        <w:rPr>
          <w:rFonts w:ascii="Arial" w:hAnsi="Arial" w:cs="Arial"/>
          <w:sz w:val="18"/>
          <w:szCs w:val="18"/>
        </w:rPr>
        <w:t xml:space="preserve">, 1992, acciaio </w:t>
      </w:r>
      <w:proofErr w:type="spellStart"/>
      <w:r w:rsidRPr="00782E2A">
        <w:rPr>
          <w:rFonts w:ascii="Arial" w:hAnsi="Arial" w:cs="Arial"/>
          <w:sz w:val="18"/>
          <w:szCs w:val="18"/>
        </w:rPr>
        <w:t>cor-ten</w:t>
      </w:r>
      <w:proofErr w:type="spellEnd"/>
      <w:r w:rsidRPr="00782E2A">
        <w:rPr>
          <w:rFonts w:ascii="Arial" w:hAnsi="Arial" w:cs="Arial"/>
          <w:sz w:val="18"/>
          <w:szCs w:val="18"/>
        </w:rPr>
        <w:t xml:space="preserve">, </w:t>
      </w:r>
      <w:r w:rsidRPr="00782E2A">
        <w:rPr>
          <w:rFonts w:ascii="Arial" w:eastAsia="Times New Roman" w:hAnsi="Arial" w:cs="Arial"/>
          <w:color w:val="000000"/>
          <w:sz w:val="18"/>
          <w:szCs w:val="18"/>
        </w:rPr>
        <w:t>ø 247x145x6 cm</w:t>
      </w:r>
      <w:r w:rsidRPr="00782E2A">
        <w:rPr>
          <w:rFonts w:ascii="Arial" w:hAnsi="Arial" w:cs="Arial"/>
          <w:sz w:val="18"/>
          <w:szCs w:val="18"/>
        </w:rPr>
        <w:t>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Vittorio Messina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Grande stele</w:t>
      </w:r>
      <w:r w:rsidRPr="00782E2A">
        <w:rPr>
          <w:rFonts w:ascii="Arial" w:hAnsi="Arial" w:cs="Arial"/>
          <w:sz w:val="18"/>
          <w:szCs w:val="18"/>
        </w:rPr>
        <w:t xml:space="preserve">, 1990, marmo </w:t>
      </w:r>
      <w:proofErr w:type="spellStart"/>
      <w:r w:rsidRPr="00782E2A">
        <w:rPr>
          <w:rFonts w:ascii="Arial" w:hAnsi="Arial" w:cs="Arial"/>
          <w:sz w:val="18"/>
          <w:szCs w:val="18"/>
        </w:rPr>
        <w:t>coreno</w:t>
      </w:r>
      <w:proofErr w:type="spellEnd"/>
      <w:r w:rsidRPr="00782E2A">
        <w:rPr>
          <w:rFonts w:ascii="Arial" w:hAnsi="Arial" w:cs="Arial"/>
          <w:sz w:val="18"/>
          <w:szCs w:val="18"/>
        </w:rPr>
        <w:t xml:space="preserve"> e peperino, alluminio, ottone, 500x73x50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Nunzio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Senza titolo</w:t>
      </w:r>
      <w:r w:rsidRPr="00782E2A">
        <w:rPr>
          <w:rFonts w:ascii="Arial" w:hAnsi="Arial" w:cs="Arial"/>
          <w:sz w:val="18"/>
          <w:szCs w:val="18"/>
        </w:rPr>
        <w:t xml:space="preserve">, 2006, lamiera </w:t>
      </w:r>
      <w:proofErr w:type="spellStart"/>
      <w:r w:rsidRPr="00782E2A">
        <w:rPr>
          <w:rFonts w:ascii="Arial" w:hAnsi="Arial" w:cs="Arial"/>
          <w:sz w:val="18"/>
          <w:szCs w:val="18"/>
        </w:rPr>
        <w:t>cor-ten</w:t>
      </w:r>
      <w:proofErr w:type="spellEnd"/>
      <w:r w:rsidRPr="00782E2A">
        <w:rPr>
          <w:rFonts w:ascii="Arial" w:hAnsi="Arial" w:cs="Arial"/>
          <w:sz w:val="18"/>
          <w:szCs w:val="18"/>
        </w:rPr>
        <w:t>, 398x237x1,2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Mimmo Paladino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Testimoni</w:t>
      </w:r>
      <w:r w:rsidRPr="00782E2A">
        <w:rPr>
          <w:rFonts w:ascii="Arial" w:hAnsi="Arial" w:cs="Arial"/>
          <w:sz w:val="18"/>
          <w:szCs w:val="18"/>
        </w:rPr>
        <w:t>, 1992, scultura in bronzo, 185x65x50 cm – ed. 1/6,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b/>
          <w:caps/>
          <w:kern w:val="20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 xml:space="preserve">Giuseppe Penone </w:t>
      </w:r>
      <w:r w:rsidRPr="00782E2A">
        <w:rPr>
          <w:rFonts w:ascii="Arial" w:hAnsi="Arial" w:cs="Arial"/>
          <w:i/>
          <w:sz w:val="18"/>
          <w:szCs w:val="18"/>
        </w:rPr>
        <w:t>Gesto vegetale</w:t>
      </w:r>
      <w:r w:rsidRPr="00782E2A">
        <w:rPr>
          <w:rFonts w:ascii="Arial" w:hAnsi="Arial" w:cs="Arial"/>
          <w:sz w:val="18"/>
          <w:szCs w:val="18"/>
        </w:rPr>
        <w:t>, 1983, vaso in terracotta, bronzo, piante, 83x103x50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Beverly Pepper</w:t>
      </w:r>
      <w:r w:rsidRPr="00782E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2E2A">
        <w:rPr>
          <w:rFonts w:ascii="Arial" w:hAnsi="Arial" w:cs="Arial"/>
          <w:i/>
          <w:sz w:val="18"/>
          <w:szCs w:val="18"/>
        </w:rPr>
        <w:t>Onphalon</w:t>
      </w:r>
      <w:proofErr w:type="spellEnd"/>
      <w:r w:rsidRPr="00782E2A">
        <w:rPr>
          <w:rFonts w:ascii="Arial" w:hAnsi="Arial" w:cs="Arial"/>
          <w:sz w:val="18"/>
          <w:szCs w:val="18"/>
        </w:rPr>
        <w:t xml:space="preserve">, 2001-2002, terra – pietra serena, 21,5x25x21,5 m, 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sz w:val="18"/>
          <w:szCs w:val="18"/>
        </w:rPr>
        <w:t>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Beverly Pepper</w:t>
      </w:r>
      <w:r w:rsidRPr="00782E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82E2A">
        <w:rPr>
          <w:rFonts w:ascii="Arial" w:hAnsi="Arial" w:cs="Arial"/>
          <w:i/>
          <w:sz w:val="18"/>
          <w:szCs w:val="18"/>
        </w:rPr>
        <w:t>Monolith</w:t>
      </w:r>
      <w:proofErr w:type="spellEnd"/>
      <w:r w:rsidRPr="00782E2A">
        <w:rPr>
          <w:rFonts w:ascii="Arial" w:hAnsi="Arial" w:cs="Arial"/>
          <w:sz w:val="18"/>
          <w:szCs w:val="18"/>
        </w:rPr>
        <w:t xml:space="preserve">, 2007, acciaio </w:t>
      </w:r>
      <w:proofErr w:type="spellStart"/>
      <w:r w:rsidRPr="00782E2A">
        <w:rPr>
          <w:rFonts w:ascii="Arial" w:hAnsi="Arial" w:cs="Arial"/>
          <w:sz w:val="18"/>
          <w:szCs w:val="18"/>
        </w:rPr>
        <w:t>cor-ten</w:t>
      </w:r>
      <w:proofErr w:type="spellEnd"/>
      <w:r w:rsidRPr="00782E2A">
        <w:rPr>
          <w:rFonts w:ascii="Arial" w:hAnsi="Arial" w:cs="Arial"/>
          <w:sz w:val="18"/>
          <w:szCs w:val="18"/>
        </w:rPr>
        <w:t>, 5x2,30x0,8 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Beverly Pepper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Nuovo Twist</w:t>
      </w:r>
      <w:r w:rsidRPr="00782E2A">
        <w:rPr>
          <w:rFonts w:ascii="Arial" w:hAnsi="Arial" w:cs="Arial"/>
          <w:sz w:val="18"/>
          <w:szCs w:val="18"/>
        </w:rPr>
        <w:t xml:space="preserve">, 2010, acciaio </w:t>
      </w:r>
      <w:proofErr w:type="spellStart"/>
      <w:r w:rsidRPr="00782E2A">
        <w:rPr>
          <w:rFonts w:ascii="Arial" w:hAnsi="Arial" w:cs="Arial"/>
          <w:sz w:val="18"/>
          <w:szCs w:val="18"/>
        </w:rPr>
        <w:t>cor-ten</w:t>
      </w:r>
      <w:proofErr w:type="spellEnd"/>
      <w:r w:rsidRPr="00782E2A">
        <w:rPr>
          <w:rFonts w:ascii="Arial" w:hAnsi="Arial" w:cs="Arial"/>
          <w:sz w:val="18"/>
          <w:szCs w:val="18"/>
        </w:rPr>
        <w:t>, 5x3,3x2,3 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b/>
          <w:caps/>
          <w:kern w:val="20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Gianni Pettena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Senza titolo</w:t>
      </w:r>
      <w:r w:rsidRPr="00782E2A">
        <w:rPr>
          <w:rFonts w:ascii="Arial" w:hAnsi="Arial" w:cs="Arial"/>
          <w:sz w:val="18"/>
          <w:szCs w:val="18"/>
        </w:rPr>
        <w:t>, 2001, ferro, 5,60x9x8,70 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b/>
          <w:caps/>
          <w:kern w:val="20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Alex Pinna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2 con</w:t>
      </w:r>
      <w:r w:rsidRPr="00782E2A">
        <w:rPr>
          <w:rFonts w:ascii="Arial" w:hAnsi="Arial" w:cs="Arial"/>
          <w:sz w:val="18"/>
          <w:szCs w:val="18"/>
        </w:rPr>
        <w:t>, 2007, bronzo patinato, 290x260x50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b/>
          <w:caps/>
          <w:kern w:val="20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Alfredo Pirri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Senza titolo</w:t>
      </w:r>
      <w:r w:rsidRPr="00782E2A">
        <w:rPr>
          <w:rFonts w:ascii="Arial" w:hAnsi="Arial" w:cs="Arial"/>
          <w:sz w:val="18"/>
          <w:szCs w:val="18"/>
        </w:rPr>
        <w:t>, 1995, vetro – alluminio – luce, 300x210x16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Michelangelo Pistoletto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La caduta</w:t>
      </w:r>
      <w:r w:rsidRPr="00782E2A">
        <w:rPr>
          <w:rFonts w:ascii="Arial" w:hAnsi="Arial" w:cs="Arial"/>
          <w:sz w:val="18"/>
          <w:szCs w:val="18"/>
        </w:rPr>
        <w:t>, 1983-1991, marmo bianco greco, 210x200x100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b/>
          <w:caps/>
          <w:kern w:val="20"/>
          <w:sz w:val="18"/>
          <w:szCs w:val="18"/>
        </w:rPr>
      </w:pPr>
    </w:p>
    <w:p w:rsidR="009D1291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Jaume Plensa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 xml:space="preserve">The </w:t>
      </w:r>
      <w:proofErr w:type="spellStart"/>
      <w:r w:rsidRPr="00782E2A">
        <w:rPr>
          <w:rFonts w:ascii="Arial" w:hAnsi="Arial" w:cs="Arial"/>
          <w:i/>
          <w:sz w:val="18"/>
          <w:szCs w:val="18"/>
        </w:rPr>
        <w:t>heart</w:t>
      </w:r>
      <w:proofErr w:type="spellEnd"/>
      <w:r w:rsidRPr="00782E2A">
        <w:rPr>
          <w:rFonts w:ascii="Arial" w:hAnsi="Arial" w:cs="Arial"/>
          <w:i/>
          <w:sz w:val="18"/>
          <w:szCs w:val="18"/>
        </w:rPr>
        <w:t xml:space="preserve"> of </w:t>
      </w:r>
      <w:proofErr w:type="spellStart"/>
      <w:r w:rsidRPr="00782E2A">
        <w:rPr>
          <w:rFonts w:ascii="Arial" w:hAnsi="Arial" w:cs="Arial"/>
          <w:i/>
          <w:sz w:val="18"/>
          <w:szCs w:val="18"/>
        </w:rPr>
        <w:t>trees</w:t>
      </w:r>
      <w:proofErr w:type="spellEnd"/>
      <w:r w:rsidRPr="00782E2A">
        <w:rPr>
          <w:rFonts w:ascii="Arial" w:hAnsi="Arial" w:cs="Arial"/>
          <w:i/>
          <w:sz w:val="18"/>
          <w:szCs w:val="18"/>
        </w:rPr>
        <w:t xml:space="preserve"> II</w:t>
      </w:r>
      <w:r w:rsidRPr="00782E2A">
        <w:rPr>
          <w:rFonts w:ascii="Arial" w:hAnsi="Arial" w:cs="Arial"/>
          <w:sz w:val="18"/>
          <w:szCs w:val="18"/>
        </w:rPr>
        <w:t>, 2007, bronzo, terra, albero, 165x100 cm, collezione privata</w:t>
      </w:r>
    </w:p>
    <w:p w:rsidR="004E6854" w:rsidRPr="00782E2A" w:rsidRDefault="004E6854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 xml:space="preserve">Oliviero Rainaldi </w:t>
      </w:r>
      <w:r w:rsidRPr="00782E2A">
        <w:rPr>
          <w:rFonts w:ascii="Arial" w:hAnsi="Arial" w:cs="Arial"/>
          <w:i/>
          <w:sz w:val="18"/>
          <w:szCs w:val="18"/>
        </w:rPr>
        <w:t>Caduti</w:t>
      </w:r>
      <w:r w:rsidRPr="00782E2A">
        <w:rPr>
          <w:rFonts w:ascii="Arial" w:hAnsi="Arial" w:cs="Arial"/>
          <w:sz w:val="18"/>
          <w:szCs w:val="18"/>
        </w:rPr>
        <w:t>, 1997, bronzo, 63x103x35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Oliviero Rainaldi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Santo</w:t>
      </w:r>
      <w:r w:rsidRPr="00782E2A">
        <w:rPr>
          <w:rFonts w:ascii="Arial" w:hAnsi="Arial" w:cs="Arial"/>
          <w:sz w:val="18"/>
          <w:szCs w:val="18"/>
        </w:rPr>
        <w:t>, 2003, bronzo, 180x170x30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Renato Ranaldi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Bilico</w:t>
      </w:r>
      <w:r w:rsidRPr="00782E2A">
        <w:rPr>
          <w:rFonts w:ascii="Arial" w:hAnsi="Arial" w:cs="Arial"/>
          <w:sz w:val="18"/>
          <w:szCs w:val="18"/>
        </w:rPr>
        <w:t>, 1995, bronzo, ferro, 500x120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023E5" w:rsidRPr="00782E2A" w:rsidRDefault="009023E5" w:rsidP="009023E5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Shigeru Saito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Xeno 3000</w:t>
      </w:r>
      <w:r w:rsidRPr="00782E2A">
        <w:rPr>
          <w:rFonts w:ascii="Arial" w:hAnsi="Arial" w:cs="Arial"/>
          <w:sz w:val="18"/>
          <w:szCs w:val="18"/>
        </w:rPr>
        <w:t>, 2007, acciaio inox, ø300 cm, collezione privata</w:t>
      </w:r>
    </w:p>
    <w:p w:rsidR="009023E5" w:rsidRPr="00782E2A" w:rsidRDefault="009023E5" w:rsidP="009023E5">
      <w:pPr>
        <w:jc w:val="both"/>
        <w:rPr>
          <w:rFonts w:ascii="Arial" w:hAnsi="Arial" w:cs="Arial"/>
          <w:sz w:val="18"/>
          <w:szCs w:val="18"/>
        </w:rPr>
      </w:pPr>
    </w:p>
    <w:p w:rsidR="009023E5" w:rsidRPr="00782E2A" w:rsidRDefault="009023E5" w:rsidP="009023E5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Shigeru Saito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Composito,</w:t>
      </w:r>
      <w:r w:rsidRPr="00782E2A">
        <w:rPr>
          <w:rFonts w:ascii="Arial" w:hAnsi="Arial" w:cs="Arial"/>
          <w:sz w:val="18"/>
          <w:szCs w:val="18"/>
        </w:rPr>
        <w:t xml:space="preserve"> 2012, </w:t>
      </w:r>
      <w:proofErr w:type="spellStart"/>
      <w:r w:rsidRPr="00782E2A">
        <w:rPr>
          <w:rFonts w:ascii="Arial" w:hAnsi="Arial" w:cs="Arial"/>
          <w:sz w:val="18"/>
          <w:szCs w:val="18"/>
        </w:rPr>
        <w:t>cor-ten</w:t>
      </w:r>
      <w:proofErr w:type="spellEnd"/>
      <w:r w:rsidRPr="00782E2A">
        <w:rPr>
          <w:rFonts w:ascii="Arial" w:hAnsi="Arial" w:cs="Arial"/>
          <w:sz w:val="18"/>
          <w:szCs w:val="18"/>
        </w:rPr>
        <w:t>, collezione privata</w:t>
      </w:r>
    </w:p>
    <w:p w:rsidR="009023E5" w:rsidRPr="00782E2A" w:rsidRDefault="009023E5" w:rsidP="009023E5">
      <w:pPr>
        <w:jc w:val="both"/>
        <w:rPr>
          <w:rFonts w:ascii="Arial" w:hAnsi="Arial" w:cs="Arial"/>
          <w:sz w:val="18"/>
          <w:szCs w:val="18"/>
        </w:rPr>
      </w:pPr>
    </w:p>
    <w:p w:rsidR="009023E5" w:rsidRPr="00782E2A" w:rsidRDefault="009023E5" w:rsidP="009023E5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Maurizio Savini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Cabina</w:t>
      </w:r>
      <w:r w:rsidRPr="00782E2A">
        <w:rPr>
          <w:rFonts w:ascii="Arial" w:hAnsi="Arial" w:cs="Arial"/>
          <w:sz w:val="18"/>
          <w:szCs w:val="18"/>
        </w:rPr>
        <w:t>, 2000, ferro, vernice, cemento, 380x95x53 cm, collezione privata</w:t>
      </w:r>
    </w:p>
    <w:p w:rsidR="009023E5" w:rsidRDefault="009023E5" w:rsidP="009D1291">
      <w:pPr>
        <w:jc w:val="both"/>
        <w:rPr>
          <w:rFonts w:ascii="Arial" w:hAnsi="Arial" w:cs="Arial"/>
          <w:b/>
          <w:caps/>
          <w:kern w:val="20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Marco Tirelli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Senza titolo</w:t>
      </w:r>
      <w:r w:rsidRPr="00782E2A">
        <w:rPr>
          <w:rFonts w:ascii="Arial" w:hAnsi="Arial" w:cs="Arial"/>
          <w:sz w:val="18"/>
          <w:szCs w:val="18"/>
        </w:rPr>
        <w:t xml:space="preserve">, 2009, acciaio </w:t>
      </w:r>
      <w:proofErr w:type="spellStart"/>
      <w:r w:rsidRPr="00782E2A">
        <w:rPr>
          <w:rFonts w:ascii="Arial" w:hAnsi="Arial" w:cs="Arial"/>
          <w:sz w:val="18"/>
          <w:szCs w:val="18"/>
        </w:rPr>
        <w:t>cor-ten</w:t>
      </w:r>
      <w:proofErr w:type="spellEnd"/>
      <w:r w:rsidRPr="00782E2A">
        <w:rPr>
          <w:rFonts w:ascii="Arial" w:hAnsi="Arial" w:cs="Arial"/>
          <w:sz w:val="18"/>
          <w:szCs w:val="18"/>
        </w:rPr>
        <w:t>, 242,7x59,6x143,7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Marco Tirelli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Senza titolo</w:t>
      </w:r>
      <w:r w:rsidRPr="00782E2A">
        <w:rPr>
          <w:rFonts w:ascii="Arial" w:hAnsi="Arial" w:cs="Arial"/>
          <w:sz w:val="18"/>
          <w:szCs w:val="18"/>
        </w:rPr>
        <w:t xml:space="preserve">, 2009, acciaio </w:t>
      </w:r>
      <w:proofErr w:type="spellStart"/>
      <w:r w:rsidRPr="00782E2A">
        <w:rPr>
          <w:rFonts w:ascii="Arial" w:hAnsi="Arial" w:cs="Arial"/>
          <w:sz w:val="18"/>
          <w:szCs w:val="18"/>
        </w:rPr>
        <w:t>cor-ten</w:t>
      </w:r>
      <w:proofErr w:type="spellEnd"/>
      <w:r w:rsidRPr="00782E2A">
        <w:rPr>
          <w:rFonts w:ascii="Arial" w:hAnsi="Arial" w:cs="Arial"/>
          <w:sz w:val="18"/>
          <w:szCs w:val="18"/>
        </w:rPr>
        <w:t>, 250x41,6x125,2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b/>
          <w:caps/>
          <w:kern w:val="20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Marco Tirelli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Senza titolo</w:t>
      </w:r>
      <w:r w:rsidRPr="00782E2A">
        <w:rPr>
          <w:rFonts w:ascii="Arial" w:hAnsi="Arial" w:cs="Arial"/>
          <w:sz w:val="18"/>
          <w:szCs w:val="18"/>
        </w:rPr>
        <w:t xml:space="preserve">, 2009, acciaio </w:t>
      </w:r>
      <w:proofErr w:type="spellStart"/>
      <w:r w:rsidRPr="00782E2A">
        <w:rPr>
          <w:rFonts w:ascii="Arial" w:hAnsi="Arial" w:cs="Arial"/>
          <w:sz w:val="18"/>
          <w:szCs w:val="18"/>
        </w:rPr>
        <w:t>cor-ten</w:t>
      </w:r>
      <w:proofErr w:type="spellEnd"/>
      <w:r w:rsidRPr="00782E2A">
        <w:rPr>
          <w:rFonts w:ascii="Arial" w:hAnsi="Arial" w:cs="Arial"/>
          <w:sz w:val="18"/>
          <w:szCs w:val="18"/>
        </w:rPr>
        <w:t>, 200,8x54x132,3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Marco Tirelli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Senza titolo</w:t>
      </w:r>
      <w:r w:rsidRPr="00782E2A">
        <w:rPr>
          <w:rFonts w:ascii="Arial" w:hAnsi="Arial" w:cs="Arial"/>
          <w:sz w:val="18"/>
          <w:szCs w:val="18"/>
        </w:rPr>
        <w:t>, 2009, acciaio, 200xø92,7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b/>
          <w:caps/>
          <w:kern w:val="20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  <w:r w:rsidRPr="00782E2A">
        <w:rPr>
          <w:rFonts w:ascii="Arial" w:hAnsi="Arial" w:cs="Arial"/>
          <w:b/>
          <w:caps/>
          <w:kern w:val="20"/>
          <w:sz w:val="18"/>
          <w:szCs w:val="18"/>
        </w:rPr>
        <w:t>Eduard Winklhofer</w:t>
      </w:r>
      <w:r w:rsidRPr="00782E2A">
        <w:rPr>
          <w:rFonts w:ascii="Arial" w:hAnsi="Arial" w:cs="Arial"/>
          <w:sz w:val="18"/>
          <w:szCs w:val="18"/>
        </w:rPr>
        <w:t xml:space="preserve"> </w:t>
      </w:r>
      <w:r w:rsidRPr="00782E2A">
        <w:rPr>
          <w:rFonts w:ascii="Arial" w:hAnsi="Arial" w:cs="Arial"/>
          <w:i/>
          <w:sz w:val="18"/>
          <w:szCs w:val="18"/>
        </w:rPr>
        <w:t>Senza titolo</w:t>
      </w:r>
      <w:r w:rsidRPr="00782E2A">
        <w:rPr>
          <w:rFonts w:ascii="Arial" w:hAnsi="Arial" w:cs="Arial"/>
          <w:sz w:val="18"/>
          <w:szCs w:val="18"/>
        </w:rPr>
        <w:t>, 1992, rame, specchi, vetro, 278x190x220 cm, collezione privata</w:t>
      </w: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9D1291" w:rsidRPr="00782E2A" w:rsidRDefault="009D1291" w:rsidP="009D1291">
      <w:pPr>
        <w:jc w:val="both"/>
        <w:rPr>
          <w:rFonts w:ascii="Arial" w:hAnsi="Arial" w:cs="Arial"/>
          <w:sz w:val="18"/>
          <w:szCs w:val="18"/>
        </w:rPr>
      </w:pPr>
    </w:p>
    <w:p w:rsidR="00746DB6" w:rsidRDefault="00746DB6"/>
    <w:sectPr w:rsidR="00746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KlavikaRegular-Plain">
    <w:altName w:val="Times New Roman"/>
    <w:charset w:val="4D"/>
    <w:family w:val="auto"/>
    <w:pitch w:val="default"/>
  </w:font>
  <w:font w:name="TradeGothicLTStd-Light">
    <w:charset w:val="4D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3DA8"/>
    <w:multiLevelType w:val="hybridMultilevel"/>
    <w:tmpl w:val="9DEE4B4E"/>
    <w:lvl w:ilvl="0" w:tplc="0AE45022">
      <w:start w:val="1"/>
      <w:numFmt w:val="decimal"/>
      <w:lvlText w:val="%1."/>
      <w:lvlJc w:val="left"/>
      <w:pPr>
        <w:tabs>
          <w:tab w:val="num" w:pos="-1908"/>
        </w:tabs>
        <w:ind w:left="-190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-1188"/>
        </w:tabs>
        <w:ind w:left="-11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-468"/>
        </w:tabs>
        <w:ind w:left="-4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"/>
        </w:tabs>
        <w:ind w:left="25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972"/>
        </w:tabs>
        <w:ind w:left="97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1692"/>
        </w:tabs>
        <w:ind w:left="1692" w:hanging="180"/>
      </w:pPr>
    </w:lvl>
    <w:lvl w:ilvl="6" w:tplc="0410000F">
      <w:start w:val="1"/>
      <w:numFmt w:val="decimal"/>
      <w:lvlText w:val="%7."/>
      <w:lvlJc w:val="left"/>
      <w:pPr>
        <w:tabs>
          <w:tab w:val="num" w:pos="2412"/>
        </w:tabs>
        <w:ind w:left="241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3132"/>
        </w:tabs>
        <w:ind w:left="313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3852"/>
        </w:tabs>
        <w:ind w:left="38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91"/>
    <w:rsid w:val="00450986"/>
    <w:rsid w:val="004E6854"/>
    <w:rsid w:val="00746DB6"/>
    <w:rsid w:val="00782E2A"/>
    <w:rsid w:val="009023E5"/>
    <w:rsid w:val="00906A99"/>
    <w:rsid w:val="009D1291"/>
    <w:rsid w:val="00A4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29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9D1291"/>
    <w:pPr>
      <w:widowControl w:val="0"/>
      <w:suppressAutoHyphens/>
      <w:autoSpaceDE w:val="0"/>
      <w:spacing w:after="0" w:line="288" w:lineRule="auto"/>
    </w:pPr>
    <w:rPr>
      <w:rFonts w:ascii="Times-Roman" w:eastAsia="Times-Roman" w:hAnsi="Times-Roman" w:cs="Times New Roman"/>
      <w:color w:val="000000"/>
      <w:kern w:val="2"/>
      <w:sz w:val="24"/>
      <w:szCs w:val="24"/>
      <w:lang w:eastAsia="it-IT"/>
    </w:rPr>
  </w:style>
  <w:style w:type="paragraph" w:customStyle="1" w:styleId="Paragrafobase">
    <w:name w:val="[Paragrafo base]"/>
    <w:basedOn w:val="Nessunostileparagrafo"/>
    <w:rsid w:val="009D1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29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9D1291"/>
    <w:pPr>
      <w:widowControl w:val="0"/>
      <w:suppressAutoHyphens/>
      <w:autoSpaceDE w:val="0"/>
      <w:spacing w:after="0" w:line="288" w:lineRule="auto"/>
    </w:pPr>
    <w:rPr>
      <w:rFonts w:ascii="Times-Roman" w:eastAsia="Times-Roman" w:hAnsi="Times-Roman" w:cs="Times New Roman"/>
      <w:color w:val="000000"/>
      <w:kern w:val="2"/>
      <w:sz w:val="24"/>
      <w:szCs w:val="24"/>
      <w:lang w:eastAsia="it-IT"/>
    </w:rPr>
  </w:style>
  <w:style w:type="paragraph" w:customStyle="1" w:styleId="Paragrafobase">
    <w:name w:val="[Paragrafo base]"/>
    <w:basedOn w:val="Nessunostileparagrafo"/>
    <w:rsid w:val="009D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7673">
              <w:marLeft w:val="1245"/>
              <w:marRight w:val="1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Holm</dc:creator>
  <cp:lastModifiedBy>Susanna Holm</cp:lastModifiedBy>
  <cp:revision>7</cp:revision>
  <dcterms:created xsi:type="dcterms:W3CDTF">2014-05-06T07:20:00Z</dcterms:created>
  <dcterms:modified xsi:type="dcterms:W3CDTF">2014-05-06T14:35:00Z</dcterms:modified>
</cp:coreProperties>
</file>